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3D248E" w14:textId="197F1F36" w:rsidR="004F21BA" w:rsidRDefault="004F21BA" w:rsidP="006D3487">
      <w:pPr>
        <w:spacing w:after="140" w:line="245" w:lineRule="auto"/>
        <w:jc w:val="center"/>
        <w:rPr>
          <w:b/>
          <w:color w:val="5C4830"/>
          <w:sz w:val="32"/>
          <w:szCs w:val="32"/>
          <w:lang w:val="fr-CH"/>
        </w:rPr>
      </w:pPr>
      <w:r w:rsidRPr="003A3255">
        <w:rPr>
          <w:b/>
          <w:color w:val="5C4830"/>
          <w:sz w:val="32"/>
          <w:szCs w:val="32"/>
          <w:lang w:val="fr-CH"/>
        </w:rPr>
        <w:t>B</w:t>
      </w:r>
      <w:r w:rsidR="003A3255" w:rsidRPr="003A3255">
        <w:rPr>
          <w:b/>
          <w:color w:val="5C4830"/>
          <w:sz w:val="32"/>
          <w:szCs w:val="32"/>
          <w:lang w:val="fr-CH"/>
        </w:rPr>
        <w:t>RONZE</w:t>
      </w:r>
      <w:r w:rsidRPr="003A3255">
        <w:rPr>
          <w:b/>
          <w:color w:val="5C4830"/>
          <w:sz w:val="32"/>
          <w:szCs w:val="32"/>
          <w:lang w:val="fr-CH"/>
        </w:rPr>
        <w:t xml:space="preserve"> – S’</w:t>
      </w:r>
      <w:r w:rsidR="003A3255" w:rsidRPr="003A3255">
        <w:rPr>
          <w:b/>
          <w:color w:val="5C4830"/>
          <w:sz w:val="32"/>
          <w:szCs w:val="32"/>
          <w:lang w:val="fr-CH"/>
        </w:rPr>
        <w:t>INTRODUIRE</w:t>
      </w:r>
      <w:r w:rsidRPr="003A3255">
        <w:rPr>
          <w:b/>
          <w:color w:val="5C4830"/>
          <w:sz w:val="32"/>
          <w:szCs w:val="32"/>
          <w:lang w:val="fr-CH"/>
        </w:rPr>
        <w:t xml:space="preserve"> </w:t>
      </w:r>
      <w:r w:rsidR="003A3255" w:rsidRPr="003A3255">
        <w:rPr>
          <w:b/>
          <w:color w:val="5C4830"/>
          <w:sz w:val="32"/>
          <w:szCs w:val="32"/>
          <w:lang w:val="fr-CH"/>
        </w:rPr>
        <w:t>DANS</w:t>
      </w:r>
      <w:r w:rsidRPr="003A3255">
        <w:rPr>
          <w:b/>
          <w:color w:val="5C4830"/>
          <w:sz w:val="32"/>
          <w:szCs w:val="32"/>
          <w:lang w:val="fr-CH"/>
        </w:rPr>
        <w:t xml:space="preserve"> </w:t>
      </w:r>
      <w:r w:rsidR="003A3255" w:rsidRPr="003A3255">
        <w:rPr>
          <w:b/>
          <w:color w:val="5C4830"/>
          <w:sz w:val="32"/>
          <w:szCs w:val="32"/>
          <w:lang w:val="fr-CH"/>
        </w:rPr>
        <w:t>LA</w:t>
      </w:r>
      <w:r w:rsidRPr="003A3255">
        <w:rPr>
          <w:b/>
          <w:color w:val="5C4830"/>
          <w:sz w:val="32"/>
          <w:szCs w:val="32"/>
          <w:lang w:val="fr-CH"/>
        </w:rPr>
        <w:t xml:space="preserve"> </w:t>
      </w:r>
      <w:r w:rsidR="003A3255" w:rsidRPr="003A3255">
        <w:rPr>
          <w:b/>
          <w:color w:val="5C4830"/>
          <w:sz w:val="32"/>
          <w:szCs w:val="32"/>
          <w:lang w:val="fr-CH"/>
        </w:rPr>
        <w:t>MATIERE</w:t>
      </w:r>
      <w:r w:rsidRPr="003A3255">
        <w:rPr>
          <w:b/>
          <w:color w:val="5C4830"/>
          <w:sz w:val="32"/>
          <w:szCs w:val="32"/>
          <w:lang w:val="fr-CH"/>
        </w:rPr>
        <w:t>…</w:t>
      </w:r>
    </w:p>
    <w:p w14:paraId="3E734E27" w14:textId="77777777" w:rsidR="006C6E68" w:rsidRPr="003A3255" w:rsidRDefault="006C6E68" w:rsidP="006D3487">
      <w:pPr>
        <w:spacing w:after="140" w:line="245" w:lineRule="auto"/>
        <w:jc w:val="center"/>
        <w:rPr>
          <w:b/>
          <w:color w:val="5C4830"/>
          <w:sz w:val="32"/>
          <w:szCs w:val="32"/>
          <w:lang w:val="fr-CH"/>
        </w:rPr>
      </w:pPr>
    </w:p>
    <w:p w14:paraId="0DF45765" w14:textId="2E1A1FA7" w:rsidR="00096031" w:rsidRPr="00ED02C3" w:rsidRDefault="00000000">
      <w:pPr>
        <w:spacing w:after="140" w:line="245" w:lineRule="auto"/>
        <w:jc w:val="both"/>
        <w:rPr>
          <w:sz w:val="22"/>
          <w:lang w:val="fr-CH"/>
        </w:rPr>
      </w:pPr>
      <w:r w:rsidRPr="00E44B7C">
        <w:rPr>
          <w:rFonts w:ascii="URW Chancery L" w:hAnsi="URW Chancery L"/>
          <w:b/>
          <w:color w:val="5C4830"/>
          <w:sz w:val="44"/>
          <w:lang w:val="fr-CH"/>
        </w:rPr>
        <w:t>D</w:t>
      </w:r>
      <w:r w:rsidRPr="00ED02C3">
        <w:rPr>
          <w:sz w:val="22"/>
          <w:lang w:val="fr-CH"/>
        </w:rPr>
        <w:t>epuis l’âge du bronze, le métal soustrait du ventre de la terre a servi aux hommes pour éterniser leur présence. Le bronze coulé comme du sang dans un moule pour se figer en refroidissant, laisse la trace de nos existences.</w:t>
      </w:r>
      <w:r w:rsidRPr="00ED02C3">
        <w:rPr>
          <w:sz w:val="22"/>
          <w:lang w:val="fr-CH"/>
        </w:rPr>
        <w:br/>
        <w:t>Le bronze est nerveux comme la vie, il est résistant comme le temps qui passe, il est indifférent comme la mort. C’est pour ces qualités qu’il permet la communion entre l’âme humaine et le monde physique.</w:t>
      </w:r>
    </w:p>
    <w:p w14:paraId="71C96FAA" w14:textId="2CCBCCEA" w:rsidR="00096031" w:rsidRPr="00ED02C3" w:rsidRDefault="00000000">
      <w:pPr>
        <w:spacing w:after="140" w:line="245" w:lineRule="auto"/>
        <w:jc w:val="both"/>
        <w:rPr>
          <w:sz w:val="22"/>
          <w:lang w:val="fr-CH"/>
        </w:rPr>
      </w:pPr>
      <w:r w:rsidRPr="00E44B7C">
        <w:rPr>
          <w:rFonts w:ascii="URW Chancery L" w:hAnsi="URW Chancery L"/>
          <w:b/>
          <w:color w:val="5C4830"/>
          <w:sz w:val="44"/>
          <w:lang w:val="fr-CH"/>
        </w:rPr>
        <w:t>L</w:t>
      </w:r>
      <w:r w:rsidRPr="00ED02C3">
        <w:rPr>
          <w:sz w:val="22"/>
          <w:lang w:val="fr-CH"/>
        </w:rPr>
        <w:t xml:space="preserve">e jeu des proportions, des vides et des pleins, des surfaces brutes ou tendues, du massif ou du frêle, constitue l’alphabet du sculpteur qui cherche la magie de l’art, la réalisation d’objets de pouvoir, le bonheur de partager son expérience de vivre, de découvrir, de choisir. Il arrête le temps dans une </w:t>
      </w:r>
      <w:r w:rsidR="00E44B7C" w:rsidRPr="00ED02C3">
        <w:rPr>
          <w:sz w:val="22"/>
          <w:lang w:val="fr-CH"/>
        </w:rPr>
        <w:t>œuvre</w:t>
      </w:r>
      <w:r w:rsidRPr="00ED02C3">
        <w:rPr>
          <w:sz w:val="22"/>
          <w:lang w:val="fr-CH"/>
        </w:rPr>
        <w:t xml:space="preserve"> pour dépasser son existence. Tout redonner c’est apprendre à mourir chaque jour avec un sourire. Si l’art est la signature de l’homme, c’est aussi son miroir.</w:t>
      </w:r>
    </w:p>
    <w:p w14:paraId="161E91C6" w14:textId="2DCB2309" w:rsidR="00E44B7C" w:rsidRPr="00ED02C3" w:rsidRDefault="00000000">
      <w:pPr>
        <w:spacing w:after="140" w:line="245" w:lineRule="auto"/>
        <w:jc w:val="both"/>
        <w:rPr>
          <w:sz w:val="22"/>
          <w:lang w:val="fr-CH"/>
        </w:rPr>
      </w:pPr>
      <w:r w:rsidRPr="00E44B7C">
        <w:rPr>
          <w:rFonts w:ascii="URW Chancery L" w:hAnsi="URW Chancery L"/>
          <w:b/>
          <w:color w:val="5C4830"/>
          <w:sz w:val="44"/>
          <w:lang w:val="fr-CH"/>
        </w:rPr>
        <w:t>L</w:t>
      </w:r>
      <w:r w:rsidRPr="00ED02C3">
        <w:rPr>
          <w:sz w:val="22"/>
          <w:lang w:val="fr-CH"/>
        </w:rPr>
        <w:t>a matière est énergie, cette énergie concrétisée dans une forme devient intention, attitude. C’est elle qui derrière le visage, la personnalité, meut nos existences entre le désir d’avoir une volonté et la volonté d’avoir un désir, entre l’instinc</w:t>
      </w:r>
      <w:r w:rsidR="00E44B7C" w:rsidRPr="00ED02C3">
        <w:rPr>
          <w:sz w:val="22"/>
          <w:lang w:val="fr-CH"/>
        </w:rPr>
        <w:t xml:space="preserve">t </w:t>
      </w:r>
      <w:r w:rsidRPr="00ED02C3">
        <w:rPr>
          <w:sz w:val="22"/>
          <w:lang w:val="fr-CH"/>
        </w:rPr>
        <w:t>et</w:t>
      </w:r>
      <w:r w:rsidR="00E44B7C" w:rsidRPr="00ED02C3">
        <w:rPr>
          <w:sz w:val="22"/>
          <w:lang w:val="fr-CH"/>
        </w:rPr>
        <w:t xml:space="preserve"> </w:t>
      </w:r>
      <w:r w:rsidRPr="00ED02C3">
        <w:rPr>
          <w:sz w:val="22"/>
          <w:lang w:val="fr-CH"/>
        </w:rPr>
        <w:t>la</w:t>
      </w:r>
      <w:r w:rsidR="00E44B7C" w:rsidRPr="00ED02C3">
        <w:rPr>
          <w:sz w:val="22"/>
          <w:lang w:val="fr-CH"/>
        </w:rPr>
        <w:t xml:space="preserve"> </w:t>
      </w:r>
      <w:r w:rsidRPr="00ED02C3">
        <w:rPr>
          <w:sz w:val="22"/>
          <w:lang w:val="fr-CH"/>
        </w:rPr>
        <w:t>pensée.</w:t>
      </w:r>
    </w:p>
    <w:p w14:paraId="57CDD2E1" w14:textId="1EC5BF09" w:rsidR="00096031" w:rsidRPr="00E44B7C" w:rsidRDefault="00000000">
      <w:pPr>
        <w:spacing w:after="140" w:line="245" w:lineRule="auto"/>
        <w:jc w:val="both"/>
        <w:rPr>
          <w:lang w:val="fr-CH"/>
        </w:rPr>
      </w:pPr>
      <w:r w:rsidRPr="00E44B7C">
        <w:rPr>
          <w:lang w:val="fr-CH"/>
        </w:rPr>
        <w:br/>
      </w:r>
      <w:r w:rsidR="00E44B7C" w:rsidRPr="00E44B7C">
        <w:rPr>
          <w:rFonts w:ascii="URW Chancery L" w:hAnsi="URW Chancery L"/>
          <w:b/>
          <w:color w:val="5C4830"/>
          <w:sz w:val="44"/>
          <w:lang w:val="fr-CH"/>
        </w:rPr>
        <w:t>C</w:t>
      </w:r>
      <w:r w:rsidRPr="00ED02C3">
        <w:rPr>
          <w:sz w:val="22"/>
          <w:lang w:val="fr-CH"/>
        </w:rPr>
        <w:t xml:space="preserve">apturer ce dynamisme pour le transmettre, c’est exprimer la joie de vivre, le courage, qui transparaissent de ces sculptures, comme la sève qui monte dans le tronc des arbres au printemps, ces </w:t>
      </w:r>
      <w:r w:rsidR="00E44B7C" w:rsidRPr="00ED02C3">
        <w:rPr>
          <w:sz w:val="22"/>
          <w:lang w:val="fr-CH"/>
        </w:rPr>
        <w:t>œuvres</w:t>
      </w:r>
      <w:r w:rsidRPr="00ED02C3">
        <w:rPr>
          <w:sz w:val="22"/>
          <w:lang w:val="fr-CH"/>
        </w:rPr>
        <w:t xml:space="preserve"> nous annoncent la grande fête du vivant.</w:t>
      </w:r>
    </w:p>
    <w:p w14:paraId="0E1FE0FA" w14:textId="4E89B4E2" w:rsidR="00096031" w:rsidRPr="00E44B7C" w:rsidRDefault="00000000">
      <w:pPr>
        <w:spacing w:after="140" w:line="245" w:lineRule="auto"/>
        <w:jc w:val="both"/>
        <w:rPr>
          <w:lang w:val="fr-CH"/>
        </w:rPr>
      </w:pPr>
      <w:r w:rsidRPr="00E44B7C">
        <w:rPr>
          <w:rFonts w:ascii="URW Chancery L" w:hAnsi="URW Chancery L"/>
          <w:b/>
          <w:color w:val="5C4830"/>
          <w:sz w:val="44"/>
          <w:lang w:val="fr-CH"/>
        </w:rPr>
        <w:t>C</w:t>
      </w:r>
      <w:r w:rsidRPr="00ED02C3">
        <w:rPr>
          <w:sz w:val="22"/>
          <w:lang w:val="fr-CH"/>
        </w:rPr>
        <w:t>haque sculpture raconte un événement, un rêve. La compréhension donne un sens à l’</w:t>
      </w:r>
      <w:r w:rsidR="00E44B7C" w:rsidRPr="00ED02C3">
        <w:rPr>
          <w:sz w:val="22"/>
          <w:lang w:val="fr-CH"/>
        </w:rPr>
        <w:t>œuvre</w:t>
      </w:r>
      <w:r w:rsidRPr="00ED02C3">
        <w:rPr>
          <w:sz w:val="22"/>
          <w:lang w:val="fr-CH"/>
        </w:rPr>
        <w:t xml:space="preserve"> sans rien enlever à sa présence plastique et à son énergie. Transcender la matière est le défi que lance le sculpteur à son intelligence, une recherche constante d’infiltrer la réalité du monde pour mieux la comprendre et en révéler la substance en lui soumettant ses propres rêves.</w:t>
      </w:r>
    </w:p>
    <w:p w14:paraId="7806851F" w14:textId="77777777" w:rsidR="00096031" w:rsidRPr="00E44B7C" w:rsidRDefault="00000000">
      <w:pPr>
        <w:spacing w:after="140" w:line="245" w:lineRule="auto"/>
        <w:jc w:val="both"/>
        <w:rPr>
          <w:lang w:val="fr-CH"/>
        </w:rPr>
      </w:pPr>
      <w:r w:rsidRPr="00E44B7C">
        <w:rPr>
          <w:rFonts w:ascii="URW Chancery L" w:hAnsi="URW Chancery L"/>
          <w:b/>
          <w:color w:val="5C4830"/>
          <w:sz w:val="44"/>
          <w:lang w:val="fr-CH"/>
        </w:rPr>
        <w:t>S</w:t>
      </w:r>
      <w:r w:rsidRPr="00E44B7C">
        <w:rPr>
          <w:lang w:val="fr-CH"/>
        </w:rPr>
        <w:t>e confronter à la réalité est un besoin qui s’exprime dans l’utilisation de la nature pour vivre mieux, le sculpteur la confronte pour se découvrir.</w:t>
      </w:r>
    </w:p>
    <w:p w14:paraId="2D2E0035" w14:textId="77777777" w:rsidR="00096031" w:rsidRPr="00ED02C3" w:rsidRDefault="00000000">
      <w:pPr>
        <w:spacing w:after="140" w:line="245" w:lineRule="auto"/>
        <w:jc w:val="both"/>
        <w:rPr>
          <w:sz w:val="22"/>
          <w:lang w:val="fr-CH"/>
        </w:rPr>
      </w:pPr>
      <w:r w:rsidRPr="00E44B7C">
        <w:rPr>
          <w:rFonts w:ascii="URW Chancery L" w:hAnsi="URW Chancery L"/>
          <w:b/>
          <w:color w:val="5C4830"/>
          <w:sz w:val="44"/>
          <w:lang w:val="fr-CH"/>
        </w:rPr>
        <w:t>F</w:t>
      </w:r>
      <w:r w:rsidRPr="00ED02C3">
        <w:rPr>
          <w:sz w:val="22"/>
          <w:lang w:val="fr-CH"/>
        </w:rPr>
        <w:t>aire apparaître les formes souhaitées dans la pierre ou palper des matières malléables destinées au bronze ou encore accaparer des objets existants, les assembler ou les détruire, sont les langages différents de la sculpture.</w:t>
      </w:r>
    </w:p>
    <w:p w14:paraId="58CAB42A" w14:textId="0F0C165B" w:rsidR="00096031" w:rsidRPr="00ED02C3" w:rsidRDefault="00000000">
      <w:pPr>
        <w:spacing w:after="140" w:line="245" w:lineRule="auto"/>
        <w:jc w:val="both"/>
        <w:rPr>
          <w:sz w:val="22"/>
          <w:lang w:val="fr-CH"/>
        </w:rPr>
      </w:pPr>
      <w:r w:rsidRPr="00E44B7C">
        <w:rPr>
          <w:rFonts w:ascii="URW Chancery L" w:hAnsi="URW Chancery L"/>
          <w:b/>
          <w:color w:val="5C4830"/>
          <w:sz w:val="44"/>
          <w:lang w:val="fr-CH"/>
        </w:rPr>
        <w:t>S</w:t>
      </w:r>
      <w:r w:rsidRPr="00ED02C3">
        <w:rPr>
          <w:sz w:val="22"/>
          <w:lang w:val="fr-CH"/>
        </w:rPr>
        <w:t xml:space="preserve">e concrétiser dans une </w:t>
      </w:r>
      <w:r w:rsidR="00E44B7C" w:rsidRPr="00ED02C3">
        <w:rPr>
          <w:sz w:val="22"/>
          <w:lang w:val="fr-CH"/>
        </w:rPr>
        <w:t>œuvre</w:t>
      </w:r>
      <w:r w:rsidRPr="00ED02C3">
        <w:rPr>
          <w:sz w:val="22"/>
          <w:lang w:val="fr-CH"/>
        </w:rPr>
        <w:t xml:space="preserve"> est le pacte que l’artiste passe avec la vie, une façon de la remercier ou de la répudier. Exprimer une vérité, une expérience, une âme, c’est la valeur de l’</w:t>
      </w:r>
      <w:r w:rsidR="00E44B7C" w:rsidRPr="00ED02C3">
        <w:rPr>
          <w:sz w:val="22"/>
          <w:lang w:val="fr-CH"/>
        </w:rPr>
        <w:t>œuvre</w:t>
      </w:r>
      <w:r w:rsidRPr="00ED02C3">
        <w:rPr>
          <w:sz w:val="22"/>
          <w:lang w:val="fr-CH"/>
        </w:rPr>
        <w:t xml:space="preserve"> d’art, révélatrice d’une époque, d’une société, d’une culture, avec ses références et ses sensibilités. Le sculpteur découvre de nouvelles esthétiques et des langages plus appropriés mais il reste toujours le geste. L’artiste lie le corps à la pensée et définit l’esprit des formes. Il fait naître une sculpture.</w:t>
      </w:r>
    </w:p>
    <w:p w14:paraId="59C314F7" w14:textId="77777777" w:rsidR="00E44B7C" w:rsidRPr="00ED02C3" w:rsidRDefault="00E44B7C">
      <w:pPr>
        <w:spacing w:after="140" w:line="245" w:lineRule="auto"/>
        <w:jc w:val="both"/>
        <w:rPr>
          <w:sz w:val="22"/>
          <w:lang w:val="fr-CH"/>
        </w:rPr>
      </w:pPr>
    </w:p>
    <w:p w14:paraId="6C43FBC9" w14:textId="43B1A277" w:rsidR="004B535E" w:rsidRPr="00ED02C3" w:rsidRDefault="00000000" w:rsidP="004B535E">
      <w:pPr>
        <w:spacing w:before="100"/>
        <w:jc w:val="center"/>
        <w:rPr>
          <w:b/>
          <w:sz w:val="22"/>
          <w:lang w:val="fr-CH"/>
        </w:rPr>
      </w:pPr>
      <w:r w:rsidRPr="00ED02C3">
        <w:rPr>
          <w:b/>
          <w:sz w:val="22"/>
          <w:lang w:val="fr-CH"/>
        </w:rPr>
        <w:t>L’ÉROSION DES ÉLÉMENTS ET DU TEMPS DONNENT LEURS FORMES AUX MONTAGNES. UNE SCULPTURE DOIT LA SIENNE À L’ÉMOTION D’UN HOMME. LES PENSÉES ET LES SENTIMENTS ONT UNE FORME.</w:t>
      </w:r>
    </w:p>
    <w:p w14:paraId="1EA18ED3" w14:textId="77777777" w:rsidR="000A5FAF" w:rsidRDefault="004B535E" w:rsidP="004B535E">
      <w:pPr>
        <w:spacing w:before="40"/>
        <w:jc w:val="center"/>
        <w:rPr>
          <w:rFonts w:ascii="URW Chancery L" w:hAnsi="URW Chancery L" w:hint="eastAsia"/>
          <w:i/>
          <w:sz w:val="32"/>
          <w:lang w:val="fr-CH"/>
        </w:rPr>
      </w:pPr>
      <w:r>
        <w:rPr>
          <w:rFonts w:ascii="URW Chancery L" w:hAnsi="URW Chancery L"/>
          <w:i/>
          <w:sz w:val="32"/>
          <w:lang w:val="fr-CH"/>
        </w:rPr>
        <w:t xml:space="preserve">                          </w:t>
      </w:r>
    </w:p>
    <w:p w14:paraId="73BC282C" w14:textId="6F4CE31D" w:rsidR="00096031" w:rsidRPr="000A5FAF" w:rsidRDefault="000A5FAF" w:rsidP="004B535E">
      <w:pPr>
        <w:spacing w:before="40"/>
        <w:jc w:val="center"/>
        <w:rPr>
          <w:lang w:val="fr-CH"/>
        </w:rPr>
      </w:pPr>
      <w:r>
        <w:rPr>
          <w:rFonts w:ascii="URW Chancery L" w:hAnsi="URW Chancery L"/>
          <w:i/>
          <w:sz w:val="32"/>
          <w:lang w:val="fr-CH"/>
        </w:rPr>
        <w:t xml:space="preserve">                                                               Igor Ustinov</w:t>
      </w:r>
      <w:r w:rsidR="004B535E">
        <w:rPr>
          <w:rFonts w:ascii="URW Chancery L" w:hAnsi="URW Chancery L"/>
          <w:i/>
          <w:sz w:val="32"/>
          <w:lang w:val="fr-CH"/>
        </w:rPr>
        <w:t xml:space="preserve">                                               </w:t>
      </w:r>
    </w:p>
    <w:sectPr w:rsidR="00096031" w:rsidRPr="000A5FAF" w:rsidSect="00034616">
      <w:pgSz w:w="11906" w:h="16838"/>
      <w:pgMar w:top="964" w:right="1191" w:bottom="907" w:left="1191" w:header="720" w:footer="720" w:gutter="0"/>
      <w:pgBorders w:offsetFrom="page">
        <w:top w:val="single" w:sz="8" w:space="18" w:color="B7A27A"/>
        <w:left w:val="single" w:sz="8" w:space="18" w:color="B7A27A"/>
        <w:bottom w:val="single" w:sz="8" w:space="18" w:color="B7A27A"/>
        <w:right w:val="single" w:sz="8" w:space="18" w:color="B7A27A"/>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URW Chancery L">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1631131762">
    <w:abstractNumId w:val="8"/>
  </w:num>
  <w:num w:numId="2" w16cid:durableId="1674379785">
    <w:abstractNumId w:val="6"/>
  </w:num>
  <w:num w:numId="3" w16cid:durableId="540943146">
    <w:abstractNumId w:val="5"/>
  </w:num>
  <w:num w:numId="4" w16cid:durableId="1751468267">
    <w:abstractNumId w:val="4"/>
  </w:num>
  <w:num w:numId="5" w16cid:durableId="754086617">
    <w:abstractNumId w:val="7"/>
  </w:num>
  <w:num w:numId="6" w16cid:durableId="1919709795">
    <w:abstractNumId w:val="3"/>
  </w:num>
  <w:num w:numId="7" w16cid:durableId="1156841655">
    <w:abstractNumId w:val="2"/>
  </w:num>
  <w:num w:numId="8" w16cid:durableId="271791155">
    <w:abstractNumId w:val="1"/>
  </w:num>
  <w:num w:numId="9" w16cid:durableId="6661357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96031"/>
    <w:rsid w:val="000A5FAF"/>
    <w:rsid w:val="0015074B"/>
    <w:rsid w:val="0029639D"/>
    <w:rsid w:val="002C071C"/>
    <w:rsid w:val="00326F90"/>
    <w:rsid w:val="003A3255"/>
    <w:rsid w:val="003A7C19"/>
    <w:rsid w:val="003E6845"/>
    <w:rsid w:val="00434A92"/>
    <w:rsid w:val="004B535E"/>
    <w:rsid w:val="004F21BA"/>
    <w:rsid w:val="006C6E68"/>
    <w:rsid w:val="006D3487"/>
    <w:rsid w:val="009E188A"/>
    <w:rsid w:val="00A70552"/>
    <w:rsid w:val="00A73FAE"/>
    <w:rsid w:val="00AA1D8D"/>
    <w:rsid w:val="00B47730"/>
    <w:rsid w:val="00BA566A"/>
    <w:rsid w:val="00CB0664"/>
    <w:rsid w:val="00E44B7C"/>
    <w:rsid w:val="00EC7576"/>
    <w:rsid w:val="00ED02C3"/>
    <w:rsid w:val="00FC693F"/>
    <w:rsid w:val="00FF3C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2E16892"/>
  <w14:defaultImageDpi w14:val="300"/>
  <w15:docId w15:val="{A868A11D-0E8A-4AF7-A0D6-9CA413B0A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Garamond" w:hAnsi="Garamond"/>
      <w:sz w:val="21"/>
    </w:rPr>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465</Words>
  <Characters>2560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3019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igor ustinov</cp:lastModifiedBy>
  <cp:revision>19</cp:revision>
  <cp:lastPrinted>2026-09-02T21:33:00Z</cp:lastPrinted>
  <dcterms:created xsi:type="dcterms:W3CDTF">2013-12-23T23:15:00Z</dcterms:created>
  <dcterms:modified xsi:type="dcterms:W3CDTF">2026-09-04T11:44:00Z</dcterms:modified>
  <cp:category/>
</cp:coreProperties>
</file>